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C342D" w14:textId="77777777" w:rsidR="00FC5597" w:rsidRDefault="00FC5597" w:rsidP="0097676F">
      <w:pPr>
        <w:ind w:left="-709" w:right="-755"/>
        <w:rPr>
          <w:b/>
          <w:bCs/>
        </w:rPr>
      </w:pPr>
    </w:p>
    <w:p w14:paraId="367A919E" w14:textId="77777777" w:rsidR="00FC5597" w:rsidRPr="00FC5597" w:rsidRDefault="00FC5597" w:rsidP="0097676F">
      <w:pPr>
        <w:ind w:left="-709" w:right="-755"/>
        <w:rPr>
          <w:rFonts w:ascii="Calibri Light" w:hAnsi="Calibri Light" w:cs="Calibri Light"/>
          <w:b/>
          <w:bCs/>
          <w:sz w:val="8"/>
          <w:szCs w:val="8"/>
        </w:rPr>
      </w:pPr>
    </w:p>
    <w:p w14:paraId="17312A33" w14:textId="77777777" w:rsidR="00FC5597" w:rsidRPr="00FC5597" w:rsidRDefault="00FC5597" w:rsidP="0097676F">
      <w:pPr>
        <w:ind w:left="-709" w:right="-755"/>
        <w:rPr>
          <w:rFonts w:ascii="Calibri Light" w:hAnsi="Calibri Light" w:cs="Calibri Light"/>
          <w:b/>
          <w:bCs/>
        </w:rPr>
      </w:pPr>
      <w:r w:rsidRPr="00FC5597">
        <w:rPr>
          <w:rFonts w:ascii="Calibri Light" w:hAnsi="Calibri Light" w:cs="Calibri Light"/>
          <w:b/>
          <w:bCs/>
        </w:rPr>
        <w:t>SENIOR SCHOOL - ParentPay for Cashless Catering at Lingfield College</w:t>
      </w:r>
    </w:p>
    <w:p w14:paraId="542CAB29" w14:textId="77777777" w:rsidR="00FC5597" w:rsidRPr="00FC5597" w:rsidRDefault="00FC5597" w:rsidP="0097676F">
      <w:pPr>
        <w:ind w:left="-709" w:right="-755"/>
        <w:rPr>
          <w:rFonts w:ascii="Calibri Light" w:hAnsi="Calibri Light" w:cs="Calibri Light"/>
        </w:rPr>
      </w:pPr>
      <w:r w:rsidRPr="00FC5597">
        <w:rPr>
          <w:rFonts w:ascii="Calibri Light" w:hAnsi="Calibri Light" w:cs="Calibri Light"/>
        </w:rPr>
        <w:t>Dear Parents,</w:t>
      </w:r>
    </w:p>
    <w:p w14:paraId="50AF2C6B" w14:textId="295ADA7E" w:rsidR="00FC5597" w:rsidRPr="00FC5597" w:rsidRDefault="00FC5597" w:rsidP="0097676F">
      <w:pPr>
        <w:spacing w:line="254" w:lineRule="auto"/>
        <w:ind w:left="-709" w:right="-755"/>
        <w:rPr>
          <w:rFonts w:ascii="Calibri Light" w:eastAsia="Times New Roman" w:hAnsi="Calibri Light" w:cs="Calibri Light"/>
          <w:b/>
          <w:bCs/>
          <w14:ligatures w14:val="none"/>
        </w:rPr>
      </w:pPr>
      <w:r w:rsidRPr="00FC5597">
        <w:rPr>
          <w:rFonts w:ascii="Calibri Light" w:eastAsia="Times New Roman" w:hAnsi="Calibri Light" w:cs="Calibri Light"/>
          <w14:ligatures w14:val="none"/>
        </w:rPr>
        <w:t xml:space="preserve">This email is just to provide you with further information on our Cashless Catering system that we run here at Lingfield College.  This system is used for all our paid catering options in the Senior School.  This includes Senior Breakfast, snacks at break time, the Tuck Shop and the Atrium Cafe (Sixth form).   </w:t>
      </w:r>
      <w:r w:rsidRPr="00FC5597">
        <w:rPr>
          <w:rFonts w:ascii="Calibri Light" w:eastAsia="Times New Roman" w:hAnsi="Calibri Light" w:cs="Calibri Light"/>
          <w:b/>
          <w:bCs/>
          <w14:ligatures w14:val="none"/>
        </w:rPr>
        <w:t xml:space="preserve">No action at this stage is necessary and further details and activation codes will be sent </w:t>
      </w:r>
      <w:r w:rsidR="0093073C">
        <w:rPr>
          <w:rFonts w:ascii="Calibri Light" w:eastAsia="Times New Roman" w:hAnsi="Calibri Light" w:cs="Calibri Light"/>
          <w:b/>
          <w:bCs/>
          <w14:ligatures w14:val="none"/>
        </w:rPr>
        <w:t>in</w:t>
      </w:r>
      <w:r w:rsidRPr="00FC5597">
        <w:rPr>
          <w:rFonts w:ascii="Calibri Light" w:eastAsia="Times New Roman" w:hAnsi="Calibri Light" w:cs="Calibri Light"/>
          <w:b/>
          <w:bCs/>
          <w14:ligatures w14:val="none"/>
        </w:rPr>
        <w:t xml:space="preserve"> August.</w:t>
      </w:r>
    </w:p>
    <w:p w14:paraId="6B47ED9E" w14:textId="77777777" w:rsidR="00FC5597" w:rsidRPr="00FC5597" w:rsidRDefault="00FC5597" w:rsidP="0097676F">
      <w:pPr>
        <w:spacing w:line="254" w:lineRule="auto"/>
        <w:ind w:left="-709" w:right="-755"/>
        <w:rPr>
          <w:rFonts w:ascii="Calibri Light" w:eastAsia="Times New Roman" w:hAnsi="Calibri Light" w:cs="Calibri Light"/>
          <w14:ligatures w14:val="none"/>
        </w:rPr>
      </w:pPr>
      <w:r w:rsidRPr="00FC5597">
        <w:rPr>
          <w:rFonts w:ascii="Calibri Light" w:eastAsia="Times New Roman" w:hAnsi="Calibri Light" w:cs="Calibri Light"/>
          <w14:ligatures w14:val="none"/>
        </w:rPr>
        <w:t xml:space="preserve">This initiative is designed to improve the efficiency of our catering operations, be more convenient for parents and provide better information on students’ food choices. </w:t>
      </w:r>
    </w:p>
    <w:p w14:paraId="4173C40E" w14:textId="77777777" w:rsidR="00FC5597" w:rsidRPr="00FC5597" w:rsidRDefault="00FC5597" w:rsidP="0097676F">
      <w:pPr>
        <w:spacing w:line="254" w:lineRule="auto"/>
        <w:ind w:left="-709" w:right="-755"/>
        <w:rPr>
          <w:rFonts w:ascii="Calibri Light" w:eastAsia="Times New Roman" w:hAnsi="Calibri Light" w:cs="Calibri Light"/>
          <w:b/>
          <w:bCs/>
          <w14:ligatures w14:val="none"/>
        </w:rPr>
      </w:pPr>
      <w:r w:rsidRPr="00FC5597">
        <w:rPr>
          <w:rFonts w:ascii="Calibri Light" w:eastAsia="Times New Roman" w:hAnsi="Calibri Light" w:cs="Calibri Light"/>
          <w:b/>
          <w:bCs/>
          <w14:ligatures w14:val="none"/>
        </w:rPr>
        <w:t>ParentPay Overview:</w:t>
      </w:r>
    </w:p>
    <w:p w14:paraId="11351818" w14:textId="77777777" w:rsidR="00FC5597" w:rsidRPr="00FC5597" w:rsidRDefault="00FC5597" w:rsidP="0097676F">
      <w:pPr>
        <w:spacing w:line="254" w:lineRule="auto"/>
        <w:ind w:left="-709" w:right="-755"/>
        <w:rPr>
          <w:rFonts w:ascii="Calibri Light" w:eastAsia="Times New Roman" w:hAnsi="Calibri Light" w:cs="Calibri Light"/>
          <w14:ligatures w14:val="none"/>
        </w:rPr>
      </w:pPr>
      <w:r w:rsidRPr="00FC5597">
        <w:rPr>
          <w:rFonts w:ascii="Calibri Light" w:eastAsia="Times New Roman" w:hAnsi="Calibri Light" w:cs="Calibri Light"/>
          <w14:ligatures w14:val="none"/>
        </w:rPr>
        <w:t xml:space="preserve">ParentPay is an online payment system that allows parents to load funds onto their child’s account. Students will then use their Lingfield College Student Card to make purchases.  </w:t>
      </w:r>
    </w:p>
    <w:p w14:paraId="3CE9FD60" w14:textId="77777777" w:rsidR="00FC5597" w:rsidRPr="00FC5597" w:rsidRDefault="00FC5597" w:rsidP="0097676F">
      <w:pPr>
        <w:ind w:left="-709" w:right="-755"/>
        <w:rPr>
          <w:rFonts w:ascii="Calibri Light" w:hAnsi="Calibri Light" w:cs="Calibri Light"/>
          <w:b/>
          <w:bCs/>
        </w:rPr>
      </w:pPr>
      <w:bookmarkStart w:id="0" w:name="_Hlk167453442"/>
      <w:r w:rsidRPr="00FC5597">
        <w:rPr>
          <w:rFonts w:ascii="Calibri Light" w:hAnsi="Calibri Light" w:cs="Calibri Light"/>
          <w:b/>
          <w:bCs/>
        </w:rPr>
        <w:t xml:space="preserve">Important Details: </w:t>
      </w:r>
    </w:p>
    <w:p w14:paraId="77AA2F9A" w14:textId="77777777" w:rsidR="00FC5597" w:rsidRPr="00FC5597" w:rsidRDefault="00FC5597" w:rsidP="0097676F">
      <w:pPr>
        <w:pStyle w:val="ListParagraph"/>
        <w:numPr>
          <w:ilvl w:val="0"/>
          <w:numId w:val="1"/>
        </w:numPr>
        <w:spacing w:line="256" w:lineRule="auto"/>
        <w:ind w:left="-709" w:right="-755" w:firstLine="0"/>
        <w:rPr>
          <w:rFonts w:ascii="Calibri Light" w:hAnsi="Calibri Light" w:cs="Calibri Light"/>
          <w:b/>
          <w:bCs/>
        </w:rPr>
      </w:pPr>
      <w:r w:rsidRPr="00FC5597">
        <w:rPr>
          <w:rFonts w:ascii="Calibri Light" w:hAnsi="Calibri Light" w:cs="Calibri Light"/>
          <w:b/>
          <w:bCs/>
        </w:rPr>
        <w:t xml:space="preserve">Student Cards: </w:t>
      </w:r>
      <w:r w:rsidRPr="00FC5597">
        <w:rPr>
          <w:rFonts w:ascii="Calibri Light" w:eastAsia="Times New Roman" w:hAnsi="Calibri Light" w:cs="Calibri Light"/>
          <w14:ligatures w14:val="none"/>
        </w:rPr>
        <w:t xml:space="preserve">Students will receive their Student Card via their form teacher on the first day of school in September.  </w:t>
      </w:r>
      <w:r w:rsidRPr="00FC5597">
        <w:rPr>
          <w:rFonts w:ascii="Calibri Light" w:hAnsi="Calibri Light" w:cs="Calibri Light"/>
        </w:rPr>
        <w:t>These cards will also be used for school transport, printing and signing in. Lost cards will need to be reported immediately to the Senior School Office so that they can be deactivated.  New card requests will incur a £5 charge, which will be added to your school bill.</w:t>
      </w:r>
    </w:p>
    <w:p w14:paraId="56F11E15" w14:textId="77777777" w:rsidR="00FC5597" w:rsidRPr="00FC5597" w:rsidRDefault="00FC5597" w:rsidP="0097676F">
      <w:pPr>
        <w:pStyle w:val="ListParagraph"/>
        <w:ind w:left="-709" w:right="-755"/>
        <w:rPr>
          <w:rFonts w:ascii="Calibri Light" w:hAnsi="Calibri Light" w:cs="Calibri Light"/>
          <w:b/>
          <w:bCs/>
        </w:rPr>
      </w:pPr>
    </w:p>
    <w:p w14:paraId="7B1BDE46" w14:textId="2DA16E9F" w:rsidR="00FC5597" w:rsidRPr="00FC5597" w:rsidRDefault="00FC5597" w:rsidP="0097676F">
      <w:pPr>
        <w:pStyle w:val="ListParagraph"/>
        <w:numPr>
          <w:ilvl w:val="0"/>
          <w:numId w:val="1"/>
        </w:numPr>
        <w:spacing w:line="256" w:lineRule="auto"/>
        <w:ind w:left="-709" w:right="-755" w:firstLine="0"/>
        <w:rPr>
          <w:rFonts w:ascii="Calibri Light" w:hAnsi="Calibri Light" w:cs="Calibri Light"/>
          <w:b/>
          <w:bCs/>
        </w:rPr>
      </w:pPr>
      <w:r w:rsidRPr="00FC5597">
        <w:rPr>
          <w:rFonts w:ascii="Calibri Light" w:hAnsi="Calibri Light" w:cs="Calibri Light"/>
          <w:b/>
          <w:bCs/>
        </w:rPr>
        <w:t xml:space="preserve">ParentPay Activation: </w:t>
      </w:r>
      <w:r w:rsidRPr="00FC5597">
        <w:rPr>
          <w:rFonts w:ascii="Calibri Light" w:hAnsi="Calibri Light" w:cs="Calibri Light"/>
        </w:rPr>
        <w:t xml:space="preserve">Parents will receive a reminder email and also an activation email </w:t>
      </w:r>
      <w:r w:rsidR="0093073C">
        <w:rPr>
          <w:rFonts w:ascii="Calibri Light" w:hAnsi="Calibri Light" w:cs="Calibri Light"/>
        </w:rPr>
        <w:t>in</w:t>
      </w:r>
      <w:r w:rsidRPr="00FC5597">
        <w:rPr>
          <w:rFonts w:ascii="Calibri Light" w:hAnsi="Calibri Light" w:cs="Calibri Light"/>
        </w:rPr>
        <w:t xml:space="preserve"> August containing unique account login codes and setup information. Please note: The activation email will be sent to the primary account holder on our pupil database only.  Activation details can then be shared with another family member if needed. If required, additional activation accounts can be requested from the Finance Office. </w:t>
      </w:r>
    </w:p>
    <w:p w14:paraId="772B0AAE" w14:textId="77777777" w:rsidR="00FC5597" w:rsidRPr="00FC5597" w:rsidRDefault="00FC5597" w:rsidP="0097676F">
      <w:pPr>
        <w:pStyle w:val="ListParagraph"/>
        <w:ind w:left="-709" w:right="-755"/>
        <w:rPr>
          <w:rFonts w:ascii="Calibri Light" w:hAnsi="Calibri Light" w:cs="Calibri Light"/>
          <w:b/>
          <w:bCs/>
        </w:rPr>
      </w:pPr>
    </w:p>
    <w:p w14:paraId="49459ABD" w14:textId="77777777" w:rsidR="00FC5597" w:rsidRPr="00FC5597" w:rsidRDefault="00FC5597" w:rsidP="0097676F">
      <w:pPr>
        <w:pStyle w:val="ListParagraph"/>
        <w:numPr>
          <w:ilvl w:val="0"/>
          <w:numId w:val="1"/>
        </w:numPr>
        <w:spacing w:line="256" w:lineRule="auto"/>
        <w:ind w:left="-709" w:right="-755" w:firstLine="0"/>
        <w:rPr>
          <w:rFonts w:ascii="Calibri Light" w:hAnsi="Calibri Light" w:cs="Calibri Light"/>
        </w:rPr>
      </w:pPr>
      <w:r w:rsidRPr="00FC5597">
        <w:rPr>
          <w:rFonts w:ascii="Calibri Light" w:hAnsi="Calibri Light" w:cs="Calibri Light"/>
          <w:b/>
          <w:bCs/>
        </w:rPr>
        <w:t xml:space="preserve">Add funds to your ParentPay account:  </w:t>
      </w:r>
      <w:r w:rsidRPr="00FC5597">
        <w:rPr>
          <w:rFonts w:ascii="Calibri Light" w:hAnsi="Calibri Light" w:cs="Calibri Light"/>
        </w:rPr>
        <w:t>Further information will be sent out in August to help but you will need to add funds to the Payment Item “Senior School Catering.” It is important that you select Payment Item – Senior School Catering to ensure the funds are added to your child’s card and not just a Parent account.</w:t>
      </w:r>
    </w:p>
    <w:p w14:paraId="0E4E234C" w14:textId="77777777" w:rsidR="00FC5597" w:rsidRPr="00FC5597" w:rsidRDefault="00FC5597" w:rsidP="0097676F">
      <w:pPr>
        <w:pStyle w:val="ListParagraph"/>
        <w:ind w:left="-709" w:right="-755"/>
        <w:rPr>
          <w:rFonts w:ascii="Calibri Light" w:hAnsi="Calibri Light" w:cs="Calibri Light"/>
        </w:rPr>
      </w:pPr>
    </w:p>
    <w:p w14:paraId="66ACDDE5" w14:textId="77777777" w:rsidR="00FC5597" w:rsidRPr="00FC5597" w:rsidRDefault="00FC5597" w:rsidP="0097676F">
      <w:pPr>
        <w:pStyle w:val="ListParagraph"/>
        <w:numPr>
          <w:ilvl w:val="0"/>
          <w:numId w:val="1"/>
        </w:numPr>
        <w:spacing w:line="256" w:lineRule="auto"/>
        <w:ind w:left="-709" w:right="-755" w:firstLine="0"/>
        <w:rPr>
          <w:rFonts w:ascii="Calibri Light" w:hAnsi="Calibri Light" w:cs="Calibri Light"/>
          <w:b/>
          <w:bCs/>
        </w:rPr>
      </w:pPr>
      <w:r w:rsidRPr="00FC5597">
        <w:rPr>
          <w:rFonts w:ascii="Calibri Light" w:hAnsi="Calibri Light" w:cs="Calibri Light"/>
          <w:b/>
          <w:bCs/>
        </w:rPr>
        <w:t xml:space="preserve">Additional Children: </w:t>
      </w:r>
      <w:r w:rsidRPr="00FC5597">
        <w:rPr>
          <w:rFonts w:ascii="Calibri Light" w:hAnsi="Calibri Light" w:cs="Calibri Light"/>
        </w:rPr>
        <w:t xml:space="preserve">If you already have a ParentPay account set up, you will be able to add siblings to the same account. </w:t>
      </w:r>
    </w:p>
    <w:p w14:paraId="10C97861" w14:textId="77777777" w:rsidR="00FC5597" w:rsidRPr="00FC5597" w:rsidRDefault="00FC5597" w:rsidP="0097676F">
      <w:pPr>
        <w:ind w:left="-709" w:right="-755"/>
        <w:rPr>
          <w:rFonts w:ascii="Calibri Light" w:hAnsi="Calibri Light" w:cs="Calibri Light"/>
        </w:rPr>
      </w:pPr>
      <w:r w:rsidRPr="00FC5597">
        <w:rPr>
          <w:rFonts w:ascii="Calibri Light" w:hAnsi="Calibri Light" w:cs="Calibri Light"/>
        </w:rPr>
        <w:t xml:space="preserve">Please find a link below to a website page we have created with comprehensive information on the cashless catering system, including helpful setup guides and some frequently asked questions which may be useful at this stage: </w:t>
      </w:r>
    </w:p>
    <w:p w14:paraId="1C1BE114" w14:textId="77777777" w:rsidR="00FC5597" w:rsidRPr="00FC5597" w:rsidRDefault="00FC5597" w:rsidP="0097676F">
      <w:pPr>
        <w:ind w:left="-709" w:right="-755"/>
        <w:rPr>
          <w:rFonts w:ascii="Calibri Light" w:hAnsi="Calibri Light" w:cs="Calibri Light"/>
          <w:b/>
          <w:bCs/>
        </w:rPr>
      </w:pPr>
      <w:hyperlink r:id="rId10" w:history="1">
        <w:r w:rsidRPr="00FC5597">
          <w:rPr>
            <w:rStyle w:val="Hyperlink"/>
            <w:rFonts w:ascii="Calibri Light" w:hAnsi="Calibri Light" w:cs="Calibri Light"/>
            <w:b/>
            <w:bCs/>
          </w:rPr>
          <w:t>Click here for - ParentPay Information Page</w:t>
        </w:r>
      </w:hyperlink>
    </w:p>
    <w:p w14:paraId="74968CD0" w14:textId="77777777" w:rsidR="00257FE3" w:rsidRDefault="00FC5597" w:rsidP="0097676F">
      <w:pPr>
        <w:ind w:left="-709" w:right="-755"/>
      </w:pPr>
      <w:r w:rsidRPr="00FC5597">
        <w:rPr>
          <w:rFonts w:ascii="Calibri Light" w:hAnsi="Calibri Light" w:cs="Calibri Light"/>
        </w:rPr>
        <w:t xml:space="preserve">For any initial questions or assistance, please get in touch with our Finance Office via email at </w:t>
      </w:r>
      <w:hyperlink r:id="rId11" w:history="1">
        <w:r w:rsidRPr="00FC5597">
          <w:rPr>
            <w:rStyle w:val="Hyperlink"/>
            <w:rFonts w:ascii="Calibri Light" w:hAnsi="Calibri Light" w:cs="Calibri Light"/>
          </w:rPr>
          <w:t>finance@lingfieldcollege.co.uk</w:t>
        </w:r>
      </w:hyperlink>
      <w:bookmarkEnd w:id="0"/>
    </w:p>
    <w:sectPr w:rsidR="00257FE3" w:rsidSect="00FC5597">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93C77" w14:textId="77777777" w:rsidR="0093073C" w:rsidRDefault="0093073C" w:rsidP="005D2D87">
      <w:pPr>
        <w:spacing w:after="0" w:line="240" w:lineRule="auto"/>
      </w:pPr>
      <w:r>
        <w:separator/>
      </w:r>
    </w:p>
  </w:endnote>
  <w:endnote w:type="continuationSeparator" w:id="0">
    <w:p w14:paraId="6CF324C8" w14:textId="77777777" w:rsidR="0093073C" w:rsidRDefault="0093073C" w:rsidP="005D2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A091E" w14:textId="77777777" w:rsidR="005D2D87" w:rsidRDefault="005D2D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01683" w14:textId="77777777" w:rsidR="005D2D87" w:rsidRDefault="005D2D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68AD3" w14:textId="77777777" w:rsidR="005D2D87" w:rsidRDefault="005D2D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C0CC8" w14:textId="77777777" w:rsidR="0093073C" w:rsidRDefault="0093073C" w:rsidP="005D2D87">
      <w:pPr>
        <w:spacing w:after="0" w:line="240" w:lineRule="auto"/>
      </w:pPr>
      <w:r>
        <w:separator/>
      </w:r>
    </w:p>
  </w:footnote>
  <w:footnote w:type="continuationSeparator" w:id="0">
    <w:p w14:paraId="652E39C4" w14:textId="77777777" w:rsidR="0093073C" w:rsidRDefault="0093073C" w:rsidP="005D2D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80BB1" w14:textId="77777777" w:rsidR="005D2D87" w:rsidRDefault="005D2D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2AA2D" w14:textId="77777777" w:rsidR="005D2D87" w:rsidRDefault="005D2D87">
    <w:pPr>
      <w:pStyle w:val="Header"/>
    </w:pPr>
    <w:r>
      <w:rPr>
        <w:noProof/>
      </w:rPr>
      <w:drawing>
        <wp:anchor distT="0" distB="0" distL="114300" distR="114300" simplePos="0" relativeHeight="251659264" behindDoc="1" locked="0" layoutInCell="1" allowOverlap="1" wp14:anchorId="230F26F8" wp14:editId="060B8612">
          <wp:simplePos x="0" y="0"/>
          <wp:positionH relativeFrom="page">
            <wp:align>right</wp:align>
          </wp:positionH>
          <wp:positionV relativeFrom="page">
            <wp:align>top</wp:align>
          </wp:positionV>
          <wp:extent cx="7546340" cy="10674350"/>
          <wp:effectExtent l="0" t="0" r="0" b="0"/>
          <wp:wrapNone/>
          <wp:docPr id="1432062375" name="Picture 2" descr="A white background with red out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76683" name="Picture 2" descr="A white background with red outlin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6340" cy="10674350"/>
                  </a:xfrm>
                  <a:prstGeom prst="rect">
                    <a:avLst/>
                  </a:prstGeom>
                </pic:spPr>
              </pic:pic>
            </a:graphicData>
          </a:graphic>
          <wp14:sizeRelH relativeFrom="page">
            <wp14:pctWidth>0</wp14:pctWidth>
          </wp14:sizeRelH>
          <wp14:sizeRelV relativeFrom="page">
            <wp14:pctHeight>0</wp14:pctHeight>
          </wp14:sizeRelV>
        </wp:anchor>
      </w:drawing>
    </w:r>
  </w:p>
  <w:p w14:paraId="0C274C1B" w14:textId="77777777" w:rsidR="005D2D87" w:rsidRDefault="005D2D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799C5" w14:textId="77777777" w:rsidR="005D2D87" w:rsidRDefault="005D2D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E7789A"/>
    <w:multiLevelType w:val="hybridMultilevel"/>
    <w:tmpl w:val="DA3811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496803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73C"/>
    <w:rsid w:val="00257FE3"/>
    <w:rsid w:val="003D25F4"/>
    <w:rsid w:val="003F211C"/>
    <w:rsid w:val="004E630E"/>
    <w:rsid w:val="005D2D87"/>
    <w:rsid w:val="0071121E"/>
    <w:rsid w:val="00854CFE"/>
    <w:rsid w:val="008F58BC"/>
    <w:rsid w:val="0093073C"/>
    <w:rsid w:val="0097676F"/>
    <w:rsid w:val="00996892"/>
    <w:rsid w:val="00FC55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488922"/>
  <w15:chartTrackingRefBased/>
  <w15:docId w15:val="{2FEE0A03-B1CB-4FF7-A019-62434CE37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2D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2D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2D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2D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2D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2D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2D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2D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2D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D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2D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2D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2D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2D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2D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2D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2D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2D87"/>
    <w:rPr>
      <w:rFonts w:eastAsiaTheme="majorEastAsia" w:cstheme="majorBidi"/>
      <w:color w:val="272727" w:themeColor="text1" w:themeTint="D8"/>
    </w:rPr>
  </w:style>
  <w:style w:type="paragraph" w:styleId="Title">
    <w:name w:val="Title"/>
    <w:basedOn w:val="Normal"/>
    <w:next w:val="Normal"/>
    <w:link w:val="TitleChar"/>
    <w:uiPriority w:val="10"/>
    <w:qFormat/>
    <w:rsid w:val="005D2D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2D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2D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2D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2D87"/>
    <w:pPr>
      <w:spacing w:before="160"/>
      <w:jc w:val="center"/>
    </w:pPr>
    <w:rPr>
      <w:i/>
      <w:iCs/>
      <w:color w:val="404040" w:themeColor="text1" w:themeTint="BF"/>
    </w:rPr>
  </w:style>
  <w:style w:type="character" w:customStyle="1" w:styleId="QuoteChar">
    <w:name w:val="Quote Char"/>
    <w:basedOn w:val="DefaultParagraphFont"/>
    <w:link w:val="Quote"/>
    <w:uiPriority w:val="29"/>
    <w:rsid w:val="005D2D87"/>
    <w:rPr>
      <w:i/>
      <w:iCs/>
      <w:color w:val="404040" w:themeColor="text1" w:themeTint="BF"/>
    </w:rPr>
  </w:style>
  <w:style w:type="paragraph" w:styleId="ListParagraph">
    <w:name w:val="List Paragraph"/>
    <w:basedOn w:val="Normal"/>
    <w:uiPriority w:val="34"/>
    <w:qFormat/>
    <w:rsid w:val="005D2D87"/>
    <w:pPr>
      <w:ind w:left="720"/>
      <w:contextualSpacing/>
    </w:pPr>
  </w:style>
  <w:style w:type="character" w:styleId="IntenseEmphasis">
    <w:name w:val="Intense Emphasis"/>
    <w:basedOn w:val="DefaultParagraphFont"/>
    <w:uiPriority w:val="21"/>
    <w:qFormat/>
    <w:rsid w:val="005D2D87"/>
    <w:rPr>
      <w:i/>
      <w:iCs/>
      <w:color w:val="0F4761" w:themeColor="accent1" w:themeShade="BF"/>
    </w:rPr>
  </w:style>
  <w:style w:type="paragraph" w:styleId="IntenseQuote">
    <w:name w:val="Intense Quote"/>
    <w:basedOn w:val="Normal"/>
    <w:next w:val="Normal"/>
    <w:link w:val="IntenseQuoteChar"/>
    <w:uiPriority w:val="30"/>
    <w:qFormat/>
    <w:rsid w:val="005D2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2D87"/>
    <w:rPr>
      <w:i/>
      <w:iCs/>
      <w:color w:val="0F4761" w:themeColor="accent1" w:themeShade="BF"/>
    </w:rPr>
  </w:style>
  <w:style w:type="character" w:styleId="IntenseReference">
    <w:name w:val="Intense Reference"/>
    <w:basedOn w:val="DefaultParagraphFont"/>
    <w:uiPriority w:val="32"/>
    <w:qFormat/>
    <w:rsid w:val="005D2D87"/>
    <w:rPr>
      <w:b/>
      <w:bCs/>
      <w:smallCaps/>
      <w:color w:val="0F4761" w:themeColor="accent1" w:themeShade="BF"/>
      <w:spacing w:val="5"/>
    </w:rPr>
  </w:style>
  <w:style w:type="paragraph" w:styleId="Header">
    <w:name w:val="header"/>
    <w:basedOn w:val="Normal"/>
    <w:link w:val="HeaderChar"/>
    <w:uiPriority w:val="99"/>
    <w:unhideWhenUsed/>
    <w:rsid w:val="005D2D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2D87"/>
  </w:style>
  <w:style w:type="paragraph" w:styleId="Footer">
    <w:name w:val="footer"/>
    <w:basedOn w:val="Normal"/>
    <w:link w:val="FooterChar"/>
    <w:uiPriority w:val="99"/>
    <w:unhideWhenUsed/>
    <w:rsid w:val="005D2D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2D87"/>
  </w:style>
  <w:style w:type="character" w:styleId="Hyperlink">
    <w:name w:val="Hyperlink"/>
    <w:basedOn w:val="DefaultParagraphFont"/>
    <w:uiPriority w:val="99"/>
    <w:semiHidden/>
    <w:unhideWhenUsed/>
    <w:rsid w:val="00FC559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828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inance@lingfieldcollege.co.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lingfieldcollege.co.uk/parents/parentpay"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uthh\OneDrive%20-%20Lingfield%20College\Shared%20Documents\DIGITAL%20MARKETING\WELCOME%20PACKS%202025-26\SENIOR%20ONLY\Parent%20Pa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3f2b94a6-bd2c-430d-8ca8-a819bf564101" xsi:nil="true"/>
    <PersonalIdentificationData xmlns="3f2b94a6-bd2c-430d-8ca8-a819bf564101" xsi:nil="true"/>
    <lcf76f155ced4ddcb4097134ff3c332f xmlns="948055b9-85ab-418d-bd23-ce145cbe01c5">
      <Terms xmlns="http://schemas.microsoft.com/office/infopath/2007/PartnerControls"/>
    </lcf76f155ced4ddcb4097134ff3c332f>
    <_ip_UnifiedCompliancePolicyProperties xmlns="http://schemas.microsoft.com/sharepoint/v3" xsi:nil="true"/>
    <mdc309f0ea0343bd9c1d9e8482af18df xmlns="3f2b94a6-bd2c-430d-8ca8-a819bf564101">
      <Terms xmlns="http://schemas.microsoft.com/office/infopath/2007/PartnerControls"/>
    </mdc309f0ea0343bd9c1d9e8482af18d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7DAECBB40C6747921F0613342168E5" ma:contentTypeVersion="23" ma:contentTypeDescription="Create a new document." ma:contentTypeScope="" ma:versionID="b9337b20410665c13206502459be3bd0">
  <xsd:schema xmlns:xsd="http://www.w3.org/2001/XMLSchema" xmlns:xs="http://www.w3.org/2001/XMLSchema" xmlns:p="http://schemas.microsoft.com/office/2006/metadata/properties" xmlns:ns1="http://schemas.microsoft.com/sharepoint/v3" xmlns:ns2="3f2b94a6-bd2c-430d-8ca8-a819bf564101" xmlns:ns3="948055b9-85ab-418d-bd23-ce145cbe01c5" targetNamespace="http://schemas.microsoft.com/office/2006/metadata/properties" ma:root="true" ma:fieldsID="7067449ec9f8385b7422e88f8449de7a" ns1:_="" ns2:_="" ns3:_="">
    <xsd:import namespace="http://schemas.microsoft.com/sharepoint/v3"/>
    <xsd:import namespace="3f2b94a6-bd2c-430d-8ca8-a819bf564101"/>
    <xsd:import namespace="948055b9-85ab-418d-bd23-ce145cbe01c5"/>
    <xsd:element name="properties">
      <xsd:complexType>
        <xsd:sequence>
          <xsd:element name="documentManagement">
            <xsd:complexType>
              <xsd:all>
                <xsd:element ref="ns2:mdc309f0ea0343bd9c1d9e8482af18df" minOccurs="0"/>
                <xsd:element ref="ns2:TaxCatchAll" minOccurs="0"/>
                <xsd:element ref="ns2:PersonalIdentificationData"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2:SharedWithUsers" minOccurs="0"/>
                <xsd:element ref="ns2:SharedWithDetails" minOccurs="0"/>
                <xsd:element ref="ns3:MediaLengthInSeconds" minOccurs="0"/>
                <xsd:element ref="ns3:MediaServiceAutoKeyPoints" minOccurs="0"/>
                <xsd:element ref="ns3:MediaServiceKeyPoints" minOccurs="0"/>
                <xsd:element ref="ns3:MediaServiceLocation" minOccurs="0"/>
                <xsd:element ref="ns3:lcf76f155ced4ddcb4097134ff3c332f" minOccurs="0"/>
                <xsd:element ref="ns3:MediaServiceObjectDetectorVersion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9" nillable="true" ma:displayName="Unified Compliance Policy Properties" ma:hidden="true" ma:internalName="_ip_UnifiedCompliancePolicyProperties">
      <xsd:simpleType>
        <xsd:restriction base="dms:Note"/>
      </xsd:simpleType>
    </xsd:element>
    <xsd:element name="_ip_UnifiedCompliancePolicyUIAction" ma:index="3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2b94a6-bd2c-430d-8ca8-a819bf564101" elementFormDefault="qualified">
    <xsd:import namespace="http://schemas.microsoft.com/office/2006/documentManagement/types"/>
    <xsd:import namespace="http://schemas.microsoft.com/office/infopath/2007/PartnerControls"/>
    <xsd:element name="mdc309f0ea0343bd9c1d9e8482af18df" ma:index="9" nillable="true" ma:taxonomy="true" ma:internalName="mdc309f0ea0343bd9c1d9e8482af18df" ma:taxonomyFieldName="Staff_x0020_Category" ma:displayName="Staff Category" ma:default="" ma:fieldId="{6dc309f0-ea03-43bd-9c1d-9e8482af18df}" ma:sspId="703f5f86-235f-4561-9b6b-fb7fe0aac11d" ma:termSetId="0cea7e56-52ff-4df4-add7-5944171b8c53"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91d685d5-ea44-4fa0-a0cd-e2148ad11b0f}" ma:internalName="TaxCatchAll" ma:showField="CatchAllData" ma:web="3f2b94a6-bd2c-430d-8ca8-a819bf564101">
      <xsd:complexType>
        <xsd:complexContent>
          <xsd:extension base="dms:MultiChoiceLookup">
            <xsd:sequence>
              <xsd:element name="Value" type="dms:Lookup" maxOccurs="unbounded" minOccurs="0" nillable="true"/>
            </xsd:sequence>
          </xsd:extension>
        </xsd:complexContent>
      </xsd:complexType>
    </xsd:element>
    <xsd:element name="PersonalIdentificationData" ma:index="11" nillable="true" ma:displayName="Personal Identification Data" ma:default="" ma:internalName="PersonalIdentificationData">
      <xsd:simpleType>
        <xsd:restriction base="dms:Choice">
          <xsd:enumeration value="No"/>
          <xsd:enumeration value="Yes"/>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8055b9-85ab-418d-bd23-ce145cbe01c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03f5f86-235f-4561-9b6b-fb7fe0aac11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E4EE2E-9A66-49C6-91C2-8373495A60F8}">
  <ds:schemaRefs>
    <ds:schemaRef ds:uri="http://schemas.microsoft.com/office/2006/metadata/properties"/>
    <ds:schemaRef ds:uri="http://schemas.microsoft.com/office/infopath/2007/PartnerControls"/>
    <ds:schemaRef ds:uri="http://schemas.microsoft.com/sharepoint/v3"/>
    <ds:schemaRef ds:uri="3f2b94a6-bd2c-430d-8ca8-a819bf564101"/>
    <ds:schemaRef ds:uri="948055b9-85ab-418d-bd23-ce145cbe01c5"/>
  </ds:schemaRefs>
</ds:datastoreItem>
</file>

<file path=customXml/itemProps2.xml><?xml version="1.0" encoding="utf-8"?>
<ds:datastoreItem xmlns:ds="http://schemas.openxmlformats.org/officeDocument/2006/customXml" ds:itemID="{3103885F-3450-4DDF-BEA4-FB502A974E6F}"/>
</file>

<file path=customXml/itemProps3.xml><?xml version="1.0" encoding="utf-8"?>
<ds:datastoreItem xmlns:ds="http://schemas.openxmlformats.org/officeDocument/2006/customXml" ds:itemID="{C8B86674-053B-4F1A-B84D-65C2F000E0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Parent Pay</Template>
  <TotalTime>1</TotalTime>
  <Pages>1</Pages>
  <Words>400</Words>
  <Characters>2281</Characters>
  <Application>Microsoft Office Word</Application>
  <DocSecurity>0</DocSecurity>
  <Lines>19</Lines>
  <Paragraphs>5</Paragraphs>
  <ScaleCrop>false</ScaleCrop>
  <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Nuth</dc:creator>
  <cp:keywords/>
  <dc:description/>
  <cp:lastModifiedBy>Hilary Nuth</cp:lastModifiedBy>
  <cp:revision>1</cp:revision>
  <dcterms:created xsi:type="dcterms:W3CDTF">2026-04-16T13:38:00Z</dcterms:created>
  <dcterms:modified xsi:type="dcterms:W3CDTF">2026-04-16T13:39:00Z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07b73048-5d8e-4e6e-bf85-64c7cee0b2c7</vt:lpwstr>
  </property>
  <property fmtid="{D5CDD505-2E9C-101B-9397-08002B2CF9AE}" pid="3" name="ContentTypeId">
    <vt:lpwstr>0x010100EC7DAECBB40C6747921F0613342168E5</vt:lpwstr>
  </property>
  <property fmtid="{D5CDD505-2E9C-101B-9397-08002B2CF9AE}" pid="4" name="MediaServiceImageTags">
    <vt:lpwstr/>
  </property>
  <property fmtid="{D5CDD505-2E9C-101B-9397-08002B2CF9AE}" pid="5" name="Staff_x0020_Category">
    <vt:lpwstr/>
  </property>
  <property fmtid="{D5CDD505-2E9C-101B-9397-08002B2CF9AE}" pid="6" name="Staff Category">
    <vt:lpwstr/>
  </property>
</Properties>
</file>